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POPIS PRILOGA KOJI SE PRILAŽU PRIJAVI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F17547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shd w:val="clear" w:color="auto" w:fill="C00000"/>
            <w:vAlign w:val="center"/>
          </w:tcPr>
          <w:p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2B2314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>spunjen, potpisan i ovjeren obrazac opisa programa/projekta/manifestacije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8E59C7">
              <w:rPr>
                <w:rFonts w:ascii="Arial" w:hAnsi="Arial" w:cs="Arial"/>
                <w:bCs/>
                <w:color w:val="000000"/>
              </w:rPr>
              <w:t>ispunjen, potpisan i ovjeren obrazac proračuna programa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projekta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2A6CC4">
              <w:rPr>
                <w:rFonts w:ascii="Arial" w:hAnsi="Arial" w:cs="Arial"/>
                <w:bCs/>
                <w:color w:val="000000"/>
              </w:rPr>
              <w:t xml:space="preserve">ispunjen, potpisan i ovjeren obrazac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2A6CC4">
              <w:rPr>
                <w:rFonts w:ascii="Arial" w:hAnsi="Arial" w:cs="Arial"/>
                <w:bCs/>
                <w:color w:val="000000"/>
              </w:rPr>
              <w:t>opis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B7232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 w:rsidR="00B7232D">
              <w:rPr>
                <w:rFonts w:ascii="Arial" w:hAnsi="Arial" w:cs="Arial"/>
              </w:rPr>
              <w:t>i</w:t>
            </w:r>
            <w:r w:rsidRPr="00F56A9A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037A40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posljednji </w:t>
            </w:r>
            <w:r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Pr="00532BED">
              <w:rPr>
                <w:rFonts w:ascii="Arial" w:hAnsi="Arial" w:cs="Arial"/>
                <w:bCs/>
                <w:color w:val="000000"/>
              </w:rPr>
              <w:t>ijel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22765C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D815B3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>i ovjerena</w:t>
            </w:r>
            <w:r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ispis</w:t>
            </w:r>
            <w:r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>
              <w:rPr>
                <w:rFonts w:ascii="Arial" w:hAnsi="Arial" w:cs="Arial"/>
              </w:rPr>
              <w:t>I</w:t>
            </w:r>
            <w:r w:rsidRPr="00CB0485">
              <w:rPr>
                <w:rFonts w:ascii="Arial" w:hAnsi="Arial" w:cs="Arial"/>
              </w:rPr>
              <w:t>zvješć</w:t>
            </w:r>
            <w:r>
              <w:rPr>
                <w:rFonts w:ascii="Arial" w:hAnsi="Arial" w:cs="Arial"/>
              </w:rPr>
              <w:t>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Pr="00CB048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ukoliko </w:t>
            </w:r>
            <w:r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 prijavi navela </w:t>
            </w:r>
            <w:r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:rsidTr="00E13E04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C00000"/>
            <w:vAlign w:val="center"/>
          </w:tcPr>
          <w:p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:rsidTr="00F27E67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37A40" w:rsidP="00037A40">
            <w:pPr>
              <w:pStyle w:val="Bezproreda"/>
              <w:rPr>
                <w:rFonts w:ascii="Arial" w:hAnsi="Arial" w:cs="Arial"/>
                <w:b/>
              </w:rPr>
            </w:pPr>
            <w:r w:rsidRPr="00037A40">
              <w:rPr>
                <w:rFonts w:ascii="Arial" w:hAnsi="Arial" w:cs="Arial"/>
              </w:rPr>
              <w:t>uvjerenje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:rsidTr="00ED17B9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41AFC" w:rsidP="00041AFC">
            <w:pPr>
              <w:pStyle w:val="Bezproreda"/>
              <w:rPr>
                <w:rFonts w:ascii="Arial" w:hAnsi="Arial" w:cs="Arial"/>
                <w:b/>
              </w:rPr>
            </w:pPr>
            <w:r w:rsidRPr="00F5734B">
              <w:rPr>
                <w:rFonts w:ascii="Arial" w:hAnsi="Arial" w:cs="Arial"/>
                <w:bCs/>
                <w:color w:val="000000"/>
              </w:rPr>
              <w:t>potvrd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FD1" w:rsidRDefault="00FE1FD1">
      <w:pPr>
        <w:spacing w:after="0" w:line="240" w:lineRule="auto"/>
      </w:pPr>
      <w:r>
        <w:separator/>
      </w:r>
    </w:p>
  </w:endnote>
  <w:endnote w:type="continuationSeparator" w:id="0">
    <w:p w:rsidR="00FE1FD1" w:rsidRDefault="00FE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D4BCE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FD1" w:rsidRDefault="00FE1FD1">
      <w:pPr>
        <w:spacing w:after="0" w:line="240" w:lineRule="auto"/>
      </w:pPr>
      <w:r>
        <w:separator/>
      </w:r>
    </w:p>
  </w:footnote>
  <w:footnote w:type="continuationSeparator" w:id="0">
    <w:p w:rsidR="00FE1FD1" w:rsidRDefault="00FE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090554"/>
    <w:rsid w:val="001724AC"/>
    <w:rsid w:val="00174106"/>
    <w:rsid w:val="0022765C"/>
    <w:rsid w:val="002855E6"/>
    <w:rsid w:val="002B2314"/>
    <w:rsid w:val="003543B0"/>
    <w:rsid w:val="00384E2C"/>
    <w:rsid w:val="003A1FF5"/>
    <w:rsid w:val="003E70B4"/>
    <w:rsid w:val="004466F5"/>
    <w:rsid w:val="004550A4"/>
    <w:rsid w:val="004A0681"/>
    <w:rsid w:val="004A6B16"/>
    <w:rsid w:val="004E2453"/>
    <w:rsid w:val="004F45DD"/>
    <w:rsid w:val="004F5EAA"/>
    <w:rsid w:val="004F7D9D"/>
    <w:rsid w:val="00533AA5"/>
    <w:rsid w:val="005762C1"/>
    <w:rsid w:val="005A03B2"/>
    <w:rsid w:val="005A574D"/>
    <w:rsid w:val="00631F59"/>
    <w:rsid w:val="0063486B"/>
    <w:rsid w:val="00696A22"/>
    <w:rsid w:val="006C57C5"/>
    <w:rsid w:val="006F71F3"/>
    <w:rsid w:val="00700694"/>
    <w:rsid w:val="00713DBC"/>
    <w:rsid w:val="00735BDD"/>
    <w:rsid w:val="0078207A"/>
    <w:rsid w:val="007B4B51"/>
    <w:rsid w:val="007F47D5"/>
    <w:rsid w:val="008160C1"/>
    <w:rsid w:val="008354A9"/>
    <w:rsid w:val="00885709"/>
    <w:rsid w:val="008B017F"/>
    <w:rsid w:val="008D3BB8"/>
    <w:rsid w:val="008D4BCE"/>
    <w:rsid w:val="00992D5D"/>
    <w:rsid w:val="009D5FF8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D04A8D"/>
    <w:rsid w:val="00D2053A"/>
    <w:rsid w:val="00D3495F"/>
    <w:rsid w:val="00D34F18"/>
    <w:rsid w:val="00D350E1"/>
    <w:rsid w:val="00D815B3"/>
    <w:rsid w:val="00DE1F7C"/>
    <w:rsid w:val="00E35E1B"/>
    <w:rsid w:val="00F17547"/>
    <w:rsid w:val="00F3130A"/>
    <w:rsid w:val="00F40402"/>
    <w:rsid w:val="00F56A9A"/>
    <w:rsid w:val="00F8121C"/>
    <w:rsid w:val="00F82289"/>
    <w:rsid w:val="00F86859"/>
    <w:rsid w:val="00FE1FD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78AB-7FAC-480F-A184-076036AD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2019-01-10T08:29:00Z</dcterms:created>
  <dcterms:modified xsi:type="dcterms:W3CDTF">2019-01-10T08:29:00Z</dcterms:modified>
</cp:coreProperties>
</file>